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6F38" w14:textId="77777777" w:rsidR="00C648D7" w:rsidRPr="007F4891" w:rsidRDefault="00C648D7" w:rsidP="007F4891">
      <w:pPr>
        <w:pStyle w:val="Paragrafoelenco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F4891">
        <w:rPr>
          <w:rFonts w:ascii="Times New Roman" w:hAnsi="Times New Roman" w:cs="Times New Roman"/>
          <w:sz w:val="28"/>
          <w:szCs w:val="28"/>
        </w:rPr>
        <w:t xml:space="preserve">Būtų patogiau, jei vesdami pamoką naudotumėtės </w:t>
      </w:r>
      <w:r w:rsidRPr="007F4891">
        <w:rPr>
          <w:rFonts w:ascii="Times New Roman" w:hAnsi="Times New Roman" w:cs="Times New Roman"/>
          <w:i/>
          <w:sz w:val="28"/>
          <w:szCs w:val="28"/>
        </w:rPr>
        <w:t>ne laidine, bet optine kompiuterio pele</w:t>
      </w:r>
      <w:r w:rsidRPr="007F4891">
        <w:rPr>
          <w:rFonts w:ascii="Times New Roman" w:hAnsi="Times New Roman" w:cs="Times New Roman"/>
          <w:sz w:val="28"/>
          <w:szCs w:val="28"/>
        </w:rPr>
        <w:t xml:space="preserve">. Ji suteiks </w:t>
      </w:r>
      <w:r w:rsidR="00D80D5A" w:rsidRPr="007F4891">
        <w:rPr>
          <w:rFonts w:ascii="Times New Roman" w:hAnsi="Times New Roman" w:cs="Times New Roman"/>
          <w:sz w:val="28"/>
          <w:szCs w:val="28"/>
        </w:rPr>
        <w:t xml:space="preserve">Jums </w:t>
      </w:r>
      <w:r w:rsidRPr="007F4891">
        <w:rPr>
          <w:rFonts w:ascii="Times New Roman" w:hAnsi="Times New Roman" w:cs="Times New Roman"/>
          <w:sz w:val="28"/>
          <w:szCs w:val="28"/>
        </w:rPr>
        <w:t xml:space="preserve">nepalyginamai daugiau judėjimo </w:t>
      </w:r>
      <w:r w:rsidR="00D80D5A" w:rsidRPr="007F4891">
        <w:rPr>
          <w:rFonts w:ascii="Times New Roman" w:hAnsi="Times New Roman" w:cs="Times New Roman"/>
          <w:sz w:val="28"/>
          <w:szCs w:val="28"/>
        </w:rPr>
        <w:t xml:space="preserve">ir raiškos </w:t>
      </w:r>
      <w:r w:rsidRPr="007F4891">
        <w:rPr>
          <w:rFonts w:ascii="Times New Roman" w:hAnsi="Times New Roman" w:cs="Times New Roman"/>
          <w:sz w:val="28"/>
          <w:szCs w:val="28"/>
        </w:rPr>
        <w:t>laisvės.</w:t>
      </w:r>
    </w:p>
    <w:p w14:paraId="03B1DD60" w14:textId="77777777" w:rsidR="007F4891" w:rsidRDefault="007F4891" w:rsidP="007F4891">
      <w:pPr>
        <w:pStyle w:val="Paragrafoelenc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17B18D" w14:textId="41929CC4" w:rsidR="00C648D7" w:rsidRDefault="00C648D7" w:rsidP="007F4891">
      <w:pPr>
        <w:pStyle w:val="Paragrafoelenco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F4891">
        <w:rPr>
          <w:rFonts w:ascii="Times New Roman" w:hAnsi="Times New Roman" w:cs="Times New Roman"/>
          <w:sz w:val="28"/>
          <w:szCs w:val="28"/>
        </w:rPr>
        <w:t>Primygtinai r</w:t>
      </w:r>
      <w:r w:rsidR="00D80D5A" w:rsidRPr="007F4891">
        <w:rPr>
          <w:rFonts w:ascii="Times New Roman" w:hAnsi="Times New Roman" w:cs="Times New Roman"/>
          <w:sz w:val="28"/>
          <w:szCs w:val="28"/>
        </w:rPr>
        <w:t>ekomenduojama</w:t>
      </w:r>
      <w:r w:rsidRPr="007F4891">
        <w:rPr>
          <w:rFonts w:ascii="Times New Roman" w:hAnsi="Times New Roman" w:cs="Times New Roman"/>
          <w:sz w:val="28"/>
          <w:szCs w:val="28"/>
        </w:rPr>
        <w:t xml:space="preserve"> ruošiantis pamokai pateiktis </w:t>
      </w:r>
      <w:r w:rsidRPr="007F4891">
        <w:rPr>
          <w:rFonts w:ascii="Times New Roman" w:hAnsi="Times New Roman" w:cs="Times New Roman"/>
          <w:i/>
          <w:sz w:val="28"/>
          <w:szCs w:val="28"/>
        </w:rPr>
        <w:t xml:space="preserve">peržiūrėti ne greituoju būdu, bet taip, kaip tai </w:t>
      </w:r>
      <w:r w:rsidR="00D80D5A" w:rsidRPr="007F4891">
        <w:rPr>
          <w:rFonts w:ascii="Times New Roman" w:hAnsi="Times New Roman" w:cs="Times New Roman"/>
          <w:i/>
          <w:sz w:val="28"/>
          <w:szCs w:val="28"/>
        </w:rPr>
        <w:t xml:space="preserve">iš tiesų </w:t>
      </w:r>
      <w:r w:rsidRPr="007F4891">
        <w:rPr>
          <w:rFonts w:ascii="Times New Roman" w:hAnsi="Times New Roman" w:cs="Times New Roman"/>
          <w:i/>
          <w:sz w:val="28"/>
          <w:szCs w:val="28"/>
        </w:rPr>
        <w:t>darysite pamokoje –  atsisiuntus, atsidarius ir paleidus skaidrių peržiūrą</w:t>
      </w:r>
      <w:r w:rsidRPr="007F4891">
        <w:rPr>
          <w:rFonts w:ascii="Times New Roman" w:hAnsi="Times New Roman" w:cs="Times New Roman"/>
          <w:sz w:val="28"/>
          <w:szCs w:val="28"/>
        </w:rPr>
        <w:t>; PPT yra animuoti, kai kurie tekstai ir iliustracijos peržiūrint greituoju būdu dubliuojasi, perdengia vienas kitą ar išvis nesimato. Žiūrint normaliai, viskas sustoja į vietas.</w:t>
      </w:r>
    </w:p>
    <w:p w14:paraId="5BE44000" w14:textId="77777777" w:rsidR="007F4891" w:rsidRPr="007F4891" w:rsidRDefault="007F4891" w:rsidP="007F4891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0B0351F5" w14:textId="77777777" w:rsidR="00C648D7" w:rsidRPr="007F4891" w:rsidRDefault="00C648D7" w:rsidP="007F4891">
      <w:pPr>
        <w:pStyle w:val="Paragrafoelenco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F4891">
        <w:rPr>
          <w:rFonts w:ascii="Times New Roman" w:hAnsi="Times New Roman" w:cs="Times New Roman"/>
          <w:i/>
          <w:sz w:val="28"/>
          <w:szCs w:val="28"/>
        </w:rPr>
        <w:t xml:space="preserve">Dauguma teksto eilučių juda pačios savaime, </w:t>
      </w:r>
      <w:r w:rsidR="00D80D5A" w:rsidRPr="007F4891">
        <w:rPr>
          <w:rFonts w:ascii="Times New Roman" w:hAnsi="Times New Roman" w:cs="Times New Roman"/>
          <w:i/>
          <w:sz w:val="28"/>
          <w:szCs w:val="28"/>
        </w:rPr>
        <w:t xml:space="preserve">visai </w:t>
      </w:r>
      <w:r w:rsidRPr="007F4891">
        <w:rPr>
          <w:rFonts w:ascii="Times New Roman" w:hAnsi="Times New Roman" w:cs="Times New Roman"/>
          <w:i/>
          <w:sz w:val="28"/>
          <w:szCs w:val="28"/>
        </w:rPr>
        <w:t>nespaudant pelės</w:t>
      </w:r>
      <w:r w:rsidRPr="007F4891">
        <w:rPr>
          <w:rFonts w:ascii="Times New Roman" w:hAnsi="Times New Roman" w:cs="Times New Roman"/>
          <w:sz w:val="28"/>
          <w:szCs w:val="28"/>
        </w:rPr>
        <w:t xml:space="preserve">. Jei </w:t>
      </w:r>
      <w:r w:rsidR="00D80D5A" w:rsidRPr="007F4891">
        <w:rPr>
          <w:rFonts w:ascii="Times New Roman" w:hAnsi="Times New Roman" w:cs="Times New Roman"/>
          <w:sz w:val="28"/>
          <w:szCs w:val="28"/>
        </w:rPr>
        <w:t xml:space="preserve">judėjimas </w:t>
      </w:r>
      <w:r w:rsidRPr="007F4891">
        <w:rPr>
          <w:rFonts w:ascii="Times New Roman" w:hAnsi="Times New Roman" w:cs="Times New Roman"/>
          <w:sz w:val="28"/>
          <w:szCs w:val="28"/>
        </w:rPr>
        <w:t>sustoja, reiškia toje vietoje yra numatytas papildomas paaiškinimas mokiniams, o po jo, spustelėjus, animacija tęsiasi toliau.</w:t>
      </w:r>
    </w:p>
    <w:p w14:paraId="73133CCB" w14:textId="77777777" w:rsidR="007F4891" w:rsidRDefault="007F4891" w:rsidP="007F4891">
      <w:pPr>
        <w:pStyle w:val="Paragrafoelenc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96BCE6A" w14:textId="366F9E28" w:rsidR="00C648D7" w:rsidRPr="007F4891" w:rsidRDefault="00C648D7" w:rsidP="007F4891">
      <w:pPr>
        <w:pStyle w:val="Paragrafoelenco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F4891">
        <w:rPr>
          <w:rFonts w:ascii="Times New Roman" w:hAnsi="Times New Roman" w:cs="Times New Roman"/>
          <w:sz w:val="28"/>
          <w:szCs w:val="28"/>
        </w:rPr>
        <w:t xml:space="preserve">PPT </w:t>
      </w:r>
      <w:r w:rsidR="00D80D5A" w:rsidRPr="007F4891">
        <w:rPr>
          <w:rFonts w:ascii="Times New Roman" w:hAnsi="Times New Roman" w:cs="Times New Roman"/>
          <w:sz w:val="28"/>
          <w:szCs w:val="28"/>
        </w:rPr>
        <w:t xml:space="preserve">4 </w:t>
      </w:r>
      <w:r w:rsidRPr="007F4891">
        <w:rPr>
          <w:rFonts w:ascii="Times New Roman" w:hAnsi="Times New Roman" w:cs="Times New Roman"/>
          <w:sz w:val="28"/>
          <w:szCs w:val="28"/>
        </w:rPr>
        <w:t xml:space="preserve">dalis </w:t>
      </w:r>
      <w:r w:rsidRPr="007F4891">
        <w:rPr>
          <w:rFonts w:ascii="Times New Roman" w:hAnsi="Times New Roman" w:cs="Times New Roman"/>
          <w:i/>
          <w:sz w:val="28"/>
          <w:szCs w:val="28"/>
        </w:rPr>
        <w:t xml:space="preserve">KAIP VEIKIA BAŽNYČIA MISIJOJE PASAULYJE </w:t>
      </w:r>
      <w:r w:rsidRPr="007F4891">
        <w:rPr>
          <w:rFonts w:ascii="Times New Roman" w:hAnsi="Times New Roman" w:cs="Times New Roman"/>
          <w:sz w:val="28"/>
          <w:szCs w:val="28"/>
        </w:rPr>
        <w:t xml:space="preserve">yra </w:t>
      </w:r>
      <w:r w:rsidR="007F4891">
        <w:rPr>
          <w:rFonts w:ascii="Times New Roman" w:hAnsi="Times New Roman" w:cs="Times New Roman"/>
          <w:i/>
          <w:sz w:val="28"/>
          <w:szCs w:val="28"/>
        </w:rPr>
        <w:t>labai</w:t>
      </w:r>
      <w:r w:rsidRPr="007F4891">
        <w:rPr>
          <w:rFonts w:ascii="Times New Roman" w:hAnsi="Times New Roman" w:cs="Times New Roman"/>
          <w:i/>
          <w:sz w:val="28"/>
          <w:szCs w:val="28"/>
        </w:rPr>
        <w:t xml:space="preserve"> apibendrinta</w:t>
      </w:r>
      <w:r w:rsidRPr="007F4891">
        <w:rPr>
          <w:rFonts w:ascii="Times New Roman" w:hAnsi="Times New Roman" w:cs="Times New Roman"/>
          <w:sz w:val="28"/>
          <w:szCs w:val="28"/>
        </w:rPr>
        <w:t xml:space="preserve">. Ten surašyti bendrieji dalykai apie misijas, be detalesnių paaiškinimų dėl laiko pamokoje stokos; </w:t>
      </w:r>
      <w:r w:rsidRPr="007F4891">
        <w:rPr>
          <w:rFonts w:ascii="Times New Roman" w:hAnsi="Times New Roman" w:cs="Times New Roman"/>
          <w:i/>
          <w:sz w:val="28"/>
          <w:szCs w:val="28"/>
        </w:rPr>
        <w:t>numatyta, kad į antrąją pamoką stengsitės pasikviesti kviestinį svečią-misionierių</w:t>
      </w:r>
      <w:r w:rsidRPr="007F4891">
        <w:rPr>
          <w:rFonts w:ascii="Times New Roman" w:hAnsi="Times New Roman" w:cs="Times New Roman"/>
          <w:sz w:val="28"/>
          <w:szCs w:val="28"/>
        </w:rPr>
        <w:t xml:space="preserve">, kuris apie savo </w:t>
      </w:r>
      <w:r w:rsidR="00457E4F" w:rsidRPr="007F4891">
        <w:rPr>
          <w:rFonts w:ascii="Times New Roman" w:hAnsi="Times New Roman" w:cs="Times New Roman"/>
          <w:sz w:val="28"/>
          <w:szCs w:val="28"/>
        </w:rPr>
        <w:t xml:space="preserve">misijų sritį papasakos išsamiau pagal vaikų grupėse </w:t>
      </w:r>
      <w:r w:rsidR="00D80D5A" w:rsidRPr="007F4891">
        <w:rPr>
          <w:rFonts w:ascii="Times New Roman" w:hAnsi="Times New Roman" w:cs="Times New Roman"/>
          <w:sz w:val="28"/>
          <w:szCs w:val="28"/>
        </w:rPr>
        <w:t xml:space="preserve">iš anksto (pirmos pamokos pabaigoje) </w:t>
      </w:r>
      <w:r w:rsidR="00457E4F" w:rsidRPr="007F4891">
        <w:rPr>
          <w:rFonts w:ascii="Times New Roman" w:hAnsi="Times New Roman" w:cs="Times New Roman"/>
          <w:sz w:val="28"/>
          <w:szCs w:val="28"/>
        </w:rPr>
        <w:t>sukurtus klausimus. Jei pasikviesti nepavyktų – mokytoja pagal jau minėtus klausimus ir rekomenduojamą knygą galės pati pasiruošti kalbėti kiek išsamiau bent apie vieną iš sričių.</w:t>
      </w:r>
    </w:p>
    <w:p w14:paraId="3D16F8D6" w14:textId="77777777" w:rsidR="007F4891" w:rsidRDefault="007F4891" w:rsidP="007F4891">
      <w:pPr>
        <w:pStyle w:val="Paragrafoelenc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DA8B01" w14:textId="441036E6" w:rsidR="00457E4F" w:rsidRPr="007F4891" w:rsidRDefault="00C648D7" w:rsidP="007F4891">
      <w:pPr>
        <w:pStyle w:val="Paragrafoelenco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F4891">
        <w:rPr>
          <w:rFonts w:ascii="Times New Roman" w:hAnsi="Times New Roman" w:cs="Times New Roman"/>
          <w:sz w:val="28"/>
          <w:szCs w:val="28"/>
        </w:rPr>
        <w:t>Pradinukų</w:t>
      </w:r>
      <w:r w:rsidR="00457E4F" w:rsidRPr="007F4891">
        <w:rPr>
          <w:rFonts w:ascii="Times New Roman" w:hAnsi="Times New Roman" w:cs="Times New Roman"/>
          <w:sz w:val="28"/>
          <w:szCs w:val="28"/>
        </w:rPr>
        <w:t xml:space="preserve"> (ketvirtokų-penktokų)</w:t>
      </w:r>
      <w:r w:rsidRPr="007F4891">
        <w:rPr>
          <w:rFonts w:ascii="Times New Roman" w:hAnsi="Times New Roman" w:cs="Times New Roman"/>
          <w:sz w:val="28"/>
          <w:szCs w:val="28"/>
        </w:rPr>
        <w:t xml:space="preserve"> ir </w:t>
      </w:r>
      <w:proofErr w:type="spellStart"/>
      <w:r w:rsidRPr="007F4891">
        <w:rPr>
          <w:rFonts w:ascii="Times New Roman" w:hAnsi="Times New Roman" w:cs="Times New Roman"/>
          <w:sz w:val="28"/>
          <w:szCs w:val="28"/>
        </w:rPr>
        <w:t>vyresniokų</w:t>
      </w:r>
      <w:proofErr w:type="spellEnd"/>
      <w:r w:rsidRPr="007F4891">
        <w:rPr>
          <w:rFonts w:ascii="Times New Roman" w:hAnsi="Times New Roman" w:cs="Times New Roman"/>
          <w:sz w:val="28"/>
          <w:szCs w:val="28"/>
        </w:rPr>
        <w:t xml:space="preserve"> </w:t>
      </w:r>
      <w:r w:rsidRPr="007F4891">
        <w:rPr>
          <w:rFonts w:ascii="Times New Roman" w:hAnsi="Times New Roman" w:cs="Times New Roman"/>
          <w:i/>
          <w:sz w:val="28"/>
          <w:szCs w:val="28"/>
        </w:rPr>
        <w:t xml:space="preserve">PPT skiriasi </w:t>
      </w:r>
      <w:proofErr w:type="spellStart"/>
      <w:r w:rsidRPr="007F4891">
        <w:rPr>
          <w:rFonts w:ascii="Times New Roman" w:hAnsi="Times New Roman" w:cs="Times New Roman"/>
          <w:i/>
          <w:sz w:val="28"/>
          <w:szCs w:val="28"/>
        </w:rPr>
        <w:t>tarpsavyje</w:t>
      </w:r>
      <w:proofErr w:type="spellEnd"/>
      <w:r w:rsidRPr="007F4891">
        <w:rPr>
          <w:rFonts w:ascii="Times New Roman" w:hAnsi="Times New Roman" w:cs="Times New Roman"/>
          <w:i/>
          <w:sz w:val="28"/>
          <w:szCs w:val="28"/>
        </w:rPr>
        <w:t xml:space="preserve"> 5-tuoju turinio punktu</w:t>
      </w:r>
      <w:r w:rsidRPr="007F4891">
        <w:rPr>
          <w:rFonts w:ascii="Times New Roman" w:hAnsi="Times New Roman" w:cs="Times New Roman"/>
          <w:sz w:val="28"/>
          <w:szCs w:val="28"/>
        </w:rPr>
        <w:t xml:space="preserve">: pradinukams įdėtas išaiškinimas apie logotipą, jo spalvas ir jų reikšmes, o </w:t>
      </w:r>
      <w:proofErr w:type="spellStart"/>
      <w:r w:rsidRPr="007F4891">
        <w:rPr>
          <w:rFonts w:ascii="Times New Roman" w:hAnsi="Times New Roman" w:cs="Times New Roman"/>
          <w:sz w:val="28"/>
          <w:szCs w:val="28"/>
        </w:rPr>
        <w:t>vyresniokams</w:t>
      </w:r>
      <w:proofErr w:type="spellEnd"/>
      <w:r w:rsidRPr="007F4891">
        <w:rPr>
          <w:rFonts w:ascii="Times New Roman" w:hAnsi="Times New Roman" w:cs="Times New Roman"/>
          <w:sz w:val="28"/>
          <w:szCs w:val="28"/>
        </w:rPr>
        <w:t xml:space="preserve"> </w:t>
      </w:r>
      <w:r w:rsidR="00457E4F" w:rsidRPr="007F4891">
        <w:rPr>
          <w:rFonts w:ascii="Times New Roman" w:hAnsi="Times New Roman" w:cs="Times New Roman"/>
          <w:sz w:val="28"/>
          <w:szCs w:val="28"/>
        </w:rPr>
        <w:t>–</w:t>
      </w:r>
      <w:r w:rsidRPr="007F4891">
        <w:rPr>
          <w:rFonts w:ascii="Times New Roman" w:hAnsi="Times New Roman" w:cs="Times New Roman"/>
          <w:sz w:val="28"/>
          <w:szCs w:val="28"/>
        </w:rPr>
        <w:t xml:space="preserve"> apie tai, kaip jie galėtų </w:t>
      </w:r>
      <w:r w:rsidR="00D80D5A" w:rsidRPr="007F4891">
        <w:rPr>
          <w:rFonts w:ascii="Times New Roman" w:hAnsi="Times New Roman" w:cs="Times New Roman"/>
          <w:sz w:val="28"/>
          <w:szCs w:val="28"/>
        </w:rPr>
        <w:t xml:space="preserve">veiksmingai </w:t>
      </w:r>
      <w:r w:rsidRPr="007F4891">
        <w:rPr>
          <w:rFonts w:ascii="Times New Roman" w:hAnsi="Times New Roman" w:cs="Times New Roman"/>
          <w:sz w:val="28"/>
          <w:szCs w:val="28"/>
        </w:rPr>
        <w:t xml:space="preserve">atsiliepti į Bažnyčios raginimą Misijai. </w:t>
      </w:r>
    </w:p>
    <w:p w14:paraId="76137EAD" w14:textId="77777777" w:rsidR="00C648D7" w:rsidRPr="007F4891" w:rsidRDefault="00457E4F" w:rsidP="007F4891">
      <w:pPr>
        <w:pStyle w:val="Paragrafoelenco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7F4891">
        <w:rPr>
          <w:rFonts w:ascii="Times New Roman" w:hAnsi="Times New Roman" w:cs="Times New Roman"/>
          <w:sz w:val="28"/>
          <w:szCs w:val="28"/>
        </w:rPr>
        <w:t xml:space="preserve">Gali būti, kad </w:t>
      </w:r>
      <w:r w:rsidR="00D80D5A" w:rsidRPr="007F4891">
        <w:rPr>
          <w:rFonts w:ascii="Times New Roman" w:hAnsi="Times New Roman" w:cs="Times New Roman"/>
          <w:sz w:val="28"/>
          <w:szCs w:val="28"/>
        </w:rPr>
        <w:t>L</w:t>
      </w:r>
      <w:r w:rsidR="00C648D7" w:rsidRPr="007F4891">
        <w:rPr>
          <w:rFonts w:ascii="Times New Roman" w:hAnsi="Times New Roman" w:cs="Times New Roman"/>
          <w:sz w:val="28"/>
          <w:szCs w:val="28"/>
        </w:rPr>
        <w:t>ogotipo spalvos</w:t>
      </w:r>
      <w:r w:rsidRPr="007F4891">
        <w:rPr>
          <w:rFonts w:ascii="Times New Roman" w:hAnsi="Times New Roman" w:cs="Times New Roman"/>
          <w:sz w:val="28"/>
          <w:szCs w:val="28"/>
        </w:rPr>
        <w:t>/reikšmės/prasmės bus</w:t>
      </w:r>
      <w:r w:rsidR="00C648D7" w:rsidRPr="007F4891">
        <w:rPr>
          <w:rFonts w:ascii="Times New Roman" w:hAnsi="Times New Roman" w:cs="Times New Roman"/>
          <w:sz w:val="28"/>
          <w:szCs w:val="28"/>
        </w:rPr>
        <w:t xml:space="preserve"> </w:t>
      </w:r>
      <w:r w:rsidRPr="007F4891">
        <w:rPr>
          <w:rFonts w:ascii="Times New Roman" w:hAnsi="Times New Roman" w:cs="Times New Roman"/>
          <w:sz w:val="28"/>
          <w:szCs w:val="28"/>
        </w:rPr>
        <w:t xml:space="preserve">ir </w:t>
      </w:r>
      <w:proofErr w:type="spellStart"/>
      <w:r w:rsidRPr="007F4891">
        <w:rPr>
          <w:rFonts w:ascii="Times New Roman" w:hAnsi="Times New Roman" w:cs="Times New Roman"/>
          <w:sz w:val="28"/>
          <w:szCs w:val="28"/>
        </w:rPr>
        <w:t>vyresniokams</w:t>
      </w:r>
      <w:proofErr w:type="spellEnd"/>
      <w:r w:rsidRPr="007F4891">
        <w:rPr>
          <w:rFonts w:ascii="Times New Roman" w:hAnsi="Times New Roman" w:cs="Times New Roman"/>
          <w:sz w:val="28"/>
          <w:szCs w:val="28"/>
        </w:rPr>
        <w:t xml:space="preserve"> įdomios</w:t>
      </w:r>
      <w:r w:rsidR="00C648D7" w:rsidRPr="007F4891">
        <w:rPr>
          <w:rFonts w:ascii="Times New Roman" w:hAnsi="Times New Roman" w:cs="Times New Roman"/>
          <w:sz w:val="28"/>
          <w:szCs w:val="28"/>
        </w:rPr>
        <w:t xml:space="preserve">, </w:t>
      </w:r>
      <w:r w:rsidRPr="007F4891">
        <w:rPr>
          <w:rFonts w:ascii="Times New Roman" w:hAnsi="Times New Roman" w:cs="Times New Roman"/>
          <w:sz w:val="28"/>
          <w:szCs w:val="28"/>
        </w:rPr>
        <w:t>tad, esant pageidavimui, jų išaiškinimą galima parodyti naudojant pradinukų PPT atitinkamas (59-66) skaidres.</w:t>
      </w:r>
    </w:p>
    <w:p w14:paraId="17973267" w14:textId="77777777" w:rsidR="007F4891" w:rsidRDefault="007F4891" w:rsidP="007F4891">
      <w:pPr>
        <w:pStyle w:val="Paragrafoelenc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EFA077" w14:textId="3554F712" w:rsidR="00C648D7" w:rsidRPr="007F4891" w:rsidRDefault="00D80D5A" w:rsidP="007F4891">
      <w:pPr>
        <w:pStyle w:val="Paragrafoelenco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F4891">
        <w:rPr>
          <w:rFonts w:ascii="Times New Roman" w:hAnsi="Times New Roman" w:cs="Times New Roman"/>
          <w:sz w:val="28"/>
          <w:szCs w:val="28"/>
        </w:rPr>
        <w:t xml:space="preserve">Viena </w:t>
      </w:r>
      <w:r w:rsidR="00C648D7" w:rsidRPr="007F4891">
        <w:rPr>
          <w:rFonts w:ascii="Times New Roman" w:hAnsi="Times New Roman" w:cs="Times New Roman"/>
          <w:sz w:val="28"/>
          <w:szCs w:val="28"/>
        </w:rPr>
        <w:t>PPT</w:t>
      </w:r>
      <w:r w:rsidR="00457E4F" w:rsidRPr="007F4891">
        <w:rPr>
          <w:rFonts w:ascii="Times New Roman" w:hAnsi="Times New Roman" w:cs="Times New Roman"/>
          <w:sz w:val="28"/>
          <w:szCs w:val="28"/>
        </w:rPr>
        <w:t xml:space="preserve"> pamoka</w:t>
      </w:r>
      <w:r w:rsidR="00C648D7" w:rsidRPr="007F4891">
        <w:rPr>
          <w:rFonts w:ascii="Times New Roman" w:hAnsi="Times New Roman" w:cs="Times New Roman"/>
          <w:sz w:val="28"/>
          <w:szCs w:val="28"/>
        </w:rPr>
        <w:t xml:space="preserve"> no</w:t>
      </w:r>
      <w:r w:rsidR="00457E4F" w:rsidRPr="007F4891">
        <w:rPr>
          <w:rFonts w:ascii="Times New Roman" w:hAnsi="Times New Roman" w:cs="Times New Roman"/>
          <w:sz w:val="28"/>
          <w:szCs w:val="28"/>
        </w:rPr>
        <w:t xml:space="preserve">rmalia mokiniška trukme </w:t>
      </w:r>
      <w:r w:rsidR="00C648D7" w:rsidRPr="007F4891">
        <w:rPr>
          <w:rFonts w:ascii="Times New Roman" w:hAnsi="Times New Roman" w:cs="Times New Roman"/>
          <w:sz w:val="28"/>
          <w:szCs w:val="28"/>
        </w:rPr>
        <w:t xml:space="preserve">žiūrint </w:t>
      </w:r>
      <w:r w:rsidR="00C648D7" w:rsidRPr="007F4891">
        <w:rPr>
          <w:rFonts w:ascii="Times New Roman" w:hAnsi="Times New Roman" w:cs="Times New Roman"/>
          <w:i/>
          <w:sz w:val="28"/>
          <w:szCs w:val="28"/>
        </w:rPr>
        <w:t xml:space="preserve">užtrunka </w:t>
      </w:r>
      <w:r w:rsidR="00457E4F" w:rsidRPr="007F4891">
        <w:rPr>
          <w:rFonts w:ascii="Times New Roman" w:hAnsi="Times New Roman" w:cs="Times New Roman"/>
          <w:i/>
          <w:sz w:val="28"/>
          <w:szCs w:val="28"/>
        </w:rPr>
        <w:t xml:space="preserve">maždaug </w:t>
      </w:r>
      <w:r w:rsidR="00C648D7" w:rsidRPr="007F4891">
        <w:rPr>
          <w:rFonts w:ascii="Times New Roman" w:hAnsi="Times New Roman" w:cs="Times New Roman"/>
          <w:i/>
          <w:sz w:val="28"/>
          <w:szCs w:val="28"/>
        </w:rPr>
        <w:t>po 25-30 min</w:t>
      </w:r>
      <w:r w:rsidR="00C648D7" w:rsidRPr="007F4891">
        <w:rPr>
          <w:rFonts w:ascii="Times New Roman" w:hAnsi="Times New Roman" w:cs="Times New Roman"/>
          <w:sz w:val="28"/>
          <w:szCs w:val="28"/>
        </w:rPr>
        <w:t>., taigi lieka dar 15-20 min. užduočiai atlikti ir padaryti trumputį apibendrinimą.</w:t>
      </w:r>
      <w:r w:rsidR="00457E4F" w:rsidRPr="007F4891">
        <w:rPr>
          <w:rFonts w:ascii="Times New Roman" w:hAnsi="Times New Roman" w:cs="Times New Roman"/>
          <w:sz w:val="28"/>
          <w:szCs w:val="28"/>
        </w:rPr>
        <w:t xml:space="preserve"> Siūlomų užduočių lapai yra pridedami. Juos reikia atsispausdinti (galite drąsiai keisti, jei manote </w:t>
      </w:r>
      <w:r w:rsidR="00457E4F" w:rsidRPr="007F4891">
        <w:rPr>
          <w:rFonts w:ascii="Times New Roman" w:hAnsi="Times New Roman" w:cs="Times New Roman"/>
          <w:sz w:val="28"/>
          <w:szCs w:val="28"/>
        </w:rPr>
        <w:lastRenderedPageBreak/>
        <w:t>turį tinkamesnę</w:t>
      </w:r>
      <w:r w:rsidRPr="007F4891">
        <w:rPr>
          <w:rFonts w:ascii="Times New Roman" w:hAnsi="Times New Roman" w:cs="Times New Roman"/>
          <w:sz w:val="28"/>
          <w:szCs w:val="28"/>
        </w:rPr>
        <w:t xml:space="preserve"> užduotį</w:t>
      </w:r>
      <w:r w:rsidR="00457E4F" w:rsidRPr="007F4891">
        <w:rPr>
          <w:rFonts w:ascii="Times New Roman" w:hAnsi="Times New Roman" w:cs="Times New Roman"/>
          <w:sz w:val="28"/>
          <w:szCs w:val="28"/>
        </w:rPr>
        <w:t>), sukarpyti ir padalinti, laikui atėjus. Mokiniai pamokos pradžioje Jums priimtinu būdu</w:t>
      </w:r>
      <w:r w:rsidRPr="007F4891">
        <w:rPr>
          <w:rFonts w:ascii="Times New Roman" w:hAnsi="Times New Roman" w:cs="Times New Roman"/>
          <w:sz w:val="28"/>
          <w:szCs w:val="28"/>
        </w:rPr>
        <w:t xml:space="preserve"> turi būti</w:t>
      </w:r>
      <w:r w:rsidR="00457E4F" w:rsidRPr="007F4891">
        <w:rPr>
          <w:rFonts w:ascii="Times New Roman" w:hAnsi="Times New Roman" w:cs="Times New Roman"/>
          <w:sz w:val="28"/>
          <w:szCs w:val="28"/>
        </w:rPr>
        <w:t xml:space="preserve"> suskirst</w:t>
      </w:r>
      <w:r w:rsidRPr="007F4891">
        <w:rPr>
          <w:rFonts w:ascii="Times New Roman" w:hAnsi="Times New Roman" w:cs="Times New Roman"/>
          <w:sz w:val="28"/>
          <w:szCs w:val="28"/>
        </w:rPr>
        <w:t>yti į grupe</w:t>
      </w:r>
      <w:r w:rsidR="00457E4F" w:rsidRPr="007F4891">
        <w:rPr>
          <w:rFonts w:ascii="Times New Roman" w:hAnsi="Times New Roman" w:cs="Times New Roman"/>
          <w:sz w:val="28"/>
          <w:szCs w:val="28"/>
        </w:rPr>
        <w:t>s.</w:t>
      </w:r>
    </w:p>
    <w:p w14:paraId="14A963A7" w14:textId="77777777" w:rsidR="007F4891" w:rsidRDefault="007F4891" w:rsidP="007F4891">
      <w:pPr>
        <w:pStyle w:val="Paragrafoelenc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7EBEB8B" w14:textId="1E754A20" w:rsidR="00A82523" w:rsidRPr="007F4891" w:rsidRDefault="00457E4F" w:rsidP="007F4891">
      <w:pPr>
        <w:pStyle w:val="Paragrafoelenco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F4891">
        <w:rPr>
          <w:rFonts w:ascii="Times New Roman" w:hAnsi="Times New Roman" w:cs="Times New Roman"/>
          <w:sz w:val="28"/>
          <w:szCs w:val="28"/>
        </w:rPr>
        <w:t>P</w:t>
      </w:r>
      <w:r w:rsidR="00C648D7" w:rsidRPr="007F4891">
        <w:rPr>
          <w:rFonts w:ascii="Times New Roman" w:hAnsi="Times New Roman" w:cs="Times New Roman"/>
          <w:sz w:val="28"/>
          <w:szCs w:val="28"/>
        </w:rPr>
        <w:t xml:space="preserve">askutinieji </w:t>
      </w:r>
      <w:r w:rsidRPr="007F4891">
        <w:rPr>
          <w:rFonts w:ascii="Times New Roman" w:hAnsi="Times New Roman" w:cs="Times New Roman"/>
          <w:sz w:val="28"/>
          <w:szCs w:val="28"/>
        </w:rPr>
        <w:t xml:space="preserve">PPT </w:t>
      </w:r>
      <w:r w:rsidR="00C648D7" w:rsidRPr="007F4891">
        <w:rPr>
          <w:rFonts w:ascii="Times New Roman" w:hAnsi="Times New Roman" w:cs="Times New Roman"/>
          <w:sz w:val="28"/>
          <w:szCs w:val="28"/>
        </w:rPr>
        <w:t xml:space="preserve">kadrai </w:t>
      </w:r>
      <w:r w:rsidRPr="007F4891">
        <w:rPr>
          <w:rFonts w:ascii="Times New Roman" w:hAnsi="Times New Roman" w:cs="Times New Roman"/>
          <w:sz w:val="28"/>
          <w:szCs w:val="28"/>
        </w:rPr>
        <w:t xml:space="preserve">rodo </w:t>
      </w:r>
      <w:r w:rsidRPr="007F4891">
        <w:rPr>
          <w:rFonts w:ascii="Times New Roman" w:hAnsi="Times New Roman" w:cs="Times New Roman"/>
          <w:i/>
          <w:sz w:val="28"/>
          <w:szCs w:val="28"/>
        </w:rPr>
        <w:t>oficialų Ypatingojo Misijų Mėnesio</w:t>
      </w:r>
      <w:r w:rsidR="00C648D7" w:rsidRPr="007F48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4891">
        <w:rPr>
          <w:rFonts w:ascii="Times New Roman" w:hAnsi="Times New Roman" w:cs="Times New Roman"/>
          <w:i/>
          <w:sz w:val="28"/>
          <w:szCs w:val="28"/>
        </w:rPr>
        <w:t>maldos tekstą</w:t>
      </w:r>
      <w:r w:rsidRPr="007F4891">
        <w:rPr>
          <w:rFonts w:ascii="Times New Roman" w:hAnsi="Times New Roman" w:cs="Times New Roman"/>
          <w:sz w:val="28"/>
          <w:szCs w:val="28"/>
        </w:rPr>
        <w:t>.</w:t>
      </w:r>
      <w:r w:rsidR="00C648D7" w:rsidRPr="007F4891">
        <w:rPr>
          <w:rFonts w:ascii="Times New Roman" w:hAnsi="Times New Roman" w:cs="Times New Roman"/>
          <w:sz w:val="28"/>
          <w:szCs w:val="28"/>
        </w:rPr>
        <w:t xml:space="preserve"> </w:t>
      </w:r>
      <w:r w:rsidRPr="007F4891">
        <w:rPr>
          <w:rFonts w:ascii="Times New Roman" w:hAnsi="Times New Roman" w:cs="Times New Roman"/>
          <w:sz w:val="28"/>
          <w:szCs w:val="28"/>
        </w:rPr>
        <w:t>Jei manote, kad jo nenaudosite – galite iš</w:t>
      </w:r>
      <w:r w:rsidR="0000388F" w:rsidRPr="007F4891">
        <w:rPr>
          <w:rFonts w:ascii="Times New Roman" w:hAnsi="Times New Roman" w:cs="Times New Roman"/>
          <w:sz w:val="28"/>
          <w:szCs w:val="28"/>
        </w:rPr>
        <w:t>trinti</w:t>
      </w:r>
      <w:r w:rsidRPr="007F4891">
        <w:rPr>
          <w:rFonts w:ascii="Times New Roman" w:hAnsi="Times New Roman" w:cs="Times New Roman"/>
          <w:sz w:val="28"/>
          <w:szCs w:val="28"/>
        </w:rPr>
        <w:t xml:space="preserve"> iš PPT.</w:t>
      </w:r>
    </w:p>
    <w:p w14:paraId="35420C92" w14:textId="77777777" w:rsidR="007F4891" w:rsidRDefault="007F4891" w:rsidP="007F4891">
      <w:pPr>
        <w:pStyle w:val="Paragrafoelenco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B80612" w14:textId="4160AFB8" w:rsidR="0000388F" w:rsidRPr="007F4891" w:rsidRDefault="0000388F" w:rsidP="007F4891">
      <w:pPr>
        <w:pStyle w:val="Paragrafoelenco"/>
        <w:numPr>
          <w:ilvl w:val="0"/>
          <w:numId w:val="2"/>
        </w:numPr>
        <w:spacing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7F4891">
        <w:rPr>
          <w:rFonts w:ascii="Times New Roman" w:hAnsi="Times New Roman" w:cs="Times New Roman"/>
          <w:sz w:val="28"/>
          <w:szCs w:val="28"/>
        </w:rPr>
        <w:t xml:space="preserve">PPT </w:t>
      </w:r>
      <w:r w:rsidR="00D80D5A" w:rsidRPr="007F4891">
        <w:rPr>
          <w:rFonts w:ascii="Times New Roman" w:hAnsi="Times New Roman" w:cs="Times New Roman"/>
          <w:sz w:val="28"/>
          <w:szCs w:val="28"/>
        </w:rPr>
        <w:t xml:space="preserve">skaidrėse </w:t>
      </w:r>
      <w:r w:rsidRPr="007F4891">
        <w:rPr>
          <w:rFonts w:ascii="Times New Roman" w:hAnsi="Times New Roman" w:cs="Times New Roman"/>
          <w:sz w:val="28"/>
          <w:szCs w:val="28"/>
        </w:rPr>
        <w:t xml:space="preserve">yra nemažai animuoto teksto. Mokyklose dažnai vienu iš mokslo metų prioritetų yra skelbiamas skaitymo įgūdžių ugdymas. Tad drąsiai galite tai laikyti vienu iš pamokos privalumų – kad atsižvelgiate į mokyklos prioritetą </w:t>
      </w:r>
    </w:p>
    <w:p w14:paraId="0FE462E8" w14:textId="77777777" w:rsidR="007F4891" w:rsidRDefault="007F4891" w:rsidP="007F4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0CDA368" w14:textId="5E2A80D4" w:rsidR="00A159C5" w:rsidRDefault="00A159C5" w:rsidP="007F4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4891">
        <w:rPr>
          <w:rFonts w:ascii="Times New Roman" w:hAnsi="Times New Roman" w:cs="Times New Roman"/>
          <w:sz w:val="28"/>
          <w:szCs w:val="28"/>
        </w:rPr>
        <w:t>Lietuvos misijų tarnyb</w:t>
      </w:r>
      <w:r w:rsidR="007F4891">
        <w:rPr>
          <w:rFonts w:ascii="Times New Roman" w:hAnsi="Times New Roman" w:cs="Times New Roman"/>
          <w:sz w:val="28"/>
          <w:szCs w:val="28"/>
        </w:rPr>
        <w:t>os direktorius</w:t>
      </w:r>
    </w:p>
    <w:p w14:paraId="1F9D2B25" w14:textId="4003318E" w:rsidR="007F4891" w:rsidRPr="007F4891" w:rsidRDefault="007F4891" w:rsidP="007F4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Kun. Alessandro Barelli SDB</w:t>
      </w:r>
    </w:p>
    <w:p w14:paraId="4454A890" w14:textId="447D1481" w:rsidR="00A159C5" w:rsidRPr="007F4891" w:rsidRDefault="00A159C5" w:rsidP="007F48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4891">
        <w:rPr>
          <w:rFonts w:ascii="Times New Roman" w:hAnsi="Times New Roman" w:cs="Times New Roman"/>
          <w:sz w:val="28"/>
          <w:szCs w:val="28"/>
        </w:rPr>
        <w:t>info@misijos.katalikai.lt</w:t>
      </w:r>
      <w:bookmarkStart w:id="0" w:name="_GoBack"/>
      <w:bookmarkEnd w:id="0"/>
    </w:p>
    <w:sectPr w:rsidR="00A159C5" w:rsidRPr="007F4891" w:rsidSect="00457E4F">
      <w:pgSz w:w="11906" w:h="16838"/>
      <w:pgMar w:top="709" w:right="567" w:bottom="142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0AA3"/>
    <w:multiLevelType w:val="hybridMultilevel"/>
    <w:tmpl w:val="81204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93116"/>
    <w:multiLevelType w:val="hybridMultilevel"/>
    <w:tmpl w:val="A182661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8D7"/>
    <w:rsid w:val="0000388F"/>
    <w:rsid w:val="00457E4F"/>
    <w:rsid w:val="007C1A55"/>
    <w:rsid w:val="007F4891"/>
    <w:rsid w:val="00A159C5"/>
    <w:rsid w:val="00A82523"/>
    <w:rsid w:val="00C648D7"/>
    <w:rsid w:val="00D8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6401"/>
  <w15:chartTrackingRefBased/>
  <w15:docId w15:val="{48FF8D9A-92C2-4FC9-B3D6-CB5ED94C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4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SEITCOR A</dc:creator>
  <cp:keywords/>
  <dc:description/>
  <cp:lastModifiedBy>Alessandro Barelli</cp:lastModifiedBy>
  <cp:revision>4</cp:revision>
  <dcterms:created xsi:type="dcterms:W3CDTF">2019-07-26T07:36:00Z</dcterms:created>
  <dcterms:modified xsi:type="dcterms:W3CDTF">2019-09-19T17:01:00Z</dcterms:modified>
</cp:coreProperties>
</file>